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УТВЕРЖДАЮ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А.В. Шушков</w:t>
      </w:r>
    </w:p>
    <w:p w:rsidR="00C8377E" w:rsidRPr="00C8377E" w:rsidRDefault="00C8377E" w:rsidP="00C83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noProof/>
        </w:rPr>
        <w:drawing>
          <wp:inline distT="0" distB="0" distL="0" distR="0" wp14:anchorId="52D196B0" wp14:editId="4D8ECAA8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10.01.20</w:t>
      </w:r>
      <w:r w:rsidR="00AA79DD">
        <w:rPr>
          <w:rFonts w:ascii="Times New Roman" w:hAnsi="Times New Roman" w:cs="Times New Roman"/>
          <w:sz w:val="28"/>
          <w:szCs w:val="28"/>
        </w:rPr>
        <w:t>20</w:t>
      </w:r>
    </w:p>
    <w:p w:rsidR="00C8377E" w:rsidRDefault="00C8377E" w:rsidP="00C837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C8377E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A22670" w:rsidRDefault="00A22670" w:rsidP="00C837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</w:t>
      </w:r>
      <w:r w:rsidR="00C837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8377E">
        <w:rPr>
          <w:rFonts w:ascii="Times New Roman" w:hAnsi="Times New Roman" w:cs="Times New Roman"/>
          <w:b/>
          <w:sz w:val="28"/>
          <w:szCs w:val="28"/>
        </w:rPr>
        <w:t>Профилактика правонарушений на территории Потюкановского сельсовета Северного ра</w:t>
      </w:r>
      <w:r>
        <w:rPr>
          <w:rFonts w:ascii="Times New Roman" w:hAnsi="Times New Roman" w:cs="Times New Roman"/>
          <w:b/>
          <w:sz w:val="28"/>
          <w:szCs w:val="28"/>
        </w:rPr>
        <w:t>йона Новосибирской области</w:t>
      </w:r>
    </w:p>
    <w:p w:rsidR="00A22670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C8377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C8377E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A22670" w:rsidRDefault="00A22670" w:rsidP="00A2267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ходе реализации мероприятий  муниципальной программы «</w:t>
      </w:r>
      <w:r w:rsidR="00C8377E">
        <w:rPr>
          <w:rFonts w:ascii="Times New Roman" w:hAnsi="Times New Roman" w:cs="Times New Roman"/>
          <w:sz w:val="28"/>
          <w:szCs w:val="28"/>
        </w:rPr>
        <w:t>Профилактика правонарушений на территории Потюкановского сельсовета Северного района Новосибирской области на 2018 – 2020 годы» в 201</w:t>
      </w:r>
      <w:r w:rsidR="00616BE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C8377E">
        <w:rPr>
          <w:rFonts w:ascii="Times New Roman" w:hAnsi="Times New Roman" w:cs="Times New Roman"/>
          <w:sz w:val="28"/>
          <w:szCs w:val="28"/>
        </w:rPr>
        <w:t xml:space="preserve"> году уровень правонарушений не повысился. Денежные средства на реализацию данной программы не расходовались.</w:t>
      </w:r>
      <w:r>
        <w:rPr>
          <w:rFonts w:ascii="Times New Roman" w:hAnsi="Times New Roman" w:cs="Times New Roman"/>
          <w:sz w:val="28"/>
          <w:szCs w:val="28"/>
        </w:rPr>
        <w:t xml:space="preserve"> Считаю целесообразным продолжение реализации мероприятий  муниципальной программы «</w:t>
      </w:r>
      <w:r w:rsidR="00C8377E">
        <w:rPr>
          <w:rFonts w:ascii="Times New Roman" w:hAnsi="Times New Roman" w:cs="Times New Roman"/>
          <w:sz w:val="28"/>
          <w:szCs w:val="28"/>
        </w:rPr>
        <w:t>Профилактика правонарушений на территории Потюкановского сельсовета Северного района Новосибирской области на 2018 – 2020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616BED"/>
    <w:rsid w:val="006B6DA7"/>
    <w:rsid w:val="00A22670"/>
    <w:rsid w:val="00AA79DD"/>
    <w:rsid w:val="00C8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2018-08-08T08:44:00Z</dcterms:created>
  <dcterms:modified xsi:type="dcterms:W3CDTF">2020-07-14T01:54:00Z</dcterms:modified>
</cp:coreProperties>
</file>